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F1CF" w14:textId="77777777" w:rsidR="00C702B5" w:rsidRDefault="003F15A4" w:rsidP="003F15A4">
      <w:pPr>
        <w:jc w:val="center"/>
        <w:rPr>
          <w:b/>
          <w:bCs/>
        </w:rPr>
      </w:pPr>
      <w:r w:rsidRPr="00C702B5">
        <w:rPr>
          <w:b/>
          <w:bCs/>
        </w:rPr>
        <w:t>SCHEDA DI INSEGNAMENTO</w:t>
      </w:r>
    </w:p>
    <w:p w14:paraId="5C7B56C2" w14:textId="77777777" w:rsidR="00781592" w:rsidRDefault="00781592" w:rsidP="003F15A4">
      <w:pPr>
        <w:jc w:val="center"/>
        <w:rPr>
          <w:b/>
          <w:bCs/>
        </w:rPr>
      </w:pPr>
    </w:p>
    <w:p w14:paraId="02BC320A" w14:textId="77777777" w:rsidR="00781592" w:rsidRPr="00781592" w:rsidRDefault="00781592" w:rsidP="00A41F65">
      <w:pPr>
        <w:tabs>
          <w:tab w:val="left" w:pos="2890"/>
        </w:tabs>
        <w:ind w:left="113"/>
        <w:rPr>
          <w:b/>
        </w:rPr>
      </w:pPr>
      <w:r w:rsidRPr="00781592">
        <w:rPr>
          <w:b/>
        </w:rPr>
        <w:t>Facoltà di Scienze della comunicazione</w:t>
      </w:r>
      <w:r w:rsidR="0042541D">
        <w:rPr>
          <w:b/>
        </w:rPr>
        <w:t xml:space="preserve"> e scienze Politiche: Metodi statistici per l’analisi economica ed aziendale</w:t>
      </w:r>
    </w:p>
    <w:p w14:paraId="08D849C8" w14:textId="77777777" w:rsidR="00781592" w:rsidRPr="00781592" w:rsidRDefault="00781592" w:rsidP="00A41F65">
      <w:pPr>
        <w:tabs>
          <w:tab w:val="left" w:pos="2890"/>
        </w:tabs>
        <w:ind w:left="113"/>
        <w:rPr>
          <w:b/>
        </w:rPr>
      </w:pPr>
    </w:p>
    <w:p w14:paraId="6C932E36" w14:textId="6C9C1BEF" w:rsidR="00781592" w:rsidRPr="0042541D" w:rsidRDefault="00501842" w:rsidP="0042541D">
      <w:pPr>
        <w:tabs>
          <w:tab w:val="left" w:pos="2890"/>
        </w:tabs>
        <w:ind w:left="113"/>
        <w:jc w:val="both"/>
        <w:rPr>
          <w:i/>
        </w:rPr>
      </w:pPr>
      <w:r w:rsidRPr="0042541D">
        <w:rPr>
          <w:i/>
        </w:rPr>
        <w:t>Corso di Studio triennale</w:t>
      </w:r>
      <w:r w:rsidR="00781592" w:rsidRPr="0042541D">
        <w:rPr>
          <w:i/>
        </w:rPr>
        <w:t xml:space="preserve"> </w:t>
      </w:r>
      <w:r w:rsidRPr="0042541D">
        <w:rPr>
          <w:i/>
        </w:rPr>
        <w:t xml:space="preserve">indirizzi “Economico </w:t>
      </w:r>
      <w:proofErr w:type="gramStart"/>
      <w:r w:rsidRPr="0042541D">
        <w:rPr>
          <w:i/>
        </w:rPr>
        <w:t>gestionale</w:t>
      </w:r>
      <w:r w:rsidR="00A43FF3">
        <w:rPr>
          <w:i/>
        </w:rPr>
        <w:t>”</w:t>
      </w:r>
      <w:r w:rsidRPr="0042541D">
        <w:rPr>
          <w:i/>
        </w:rPr>
        <w:t>L</w:t>
      </w:r>
      <w:proofErr w:type="gramEnd"/>
      <w:r w:rsidRPr="0042541D">
        <w:rPr>
          <w:i/>
        </w:rPr>
        <w:t>18</w:t>
      </w:r>
      <w:r w:rsidR="00A43FF3">
        <w:rPr>
          <w:i/>
        </w:rPr>
        <w:t xml:space="preserve"> 12 CFU</w:t>
      </w:r>
      <w:r w:rsidR="0042541D" w:rsidRPr="0042541D">
        <w:rPr>
          <w:i/>
        </w:rPr>
        <w:t xml:space="preserve"> </w:t>
      </w:r>
    </w:p>
    <w:p w14:paraId="6560B30F" w14:textId="77777777" w:rsidR="00781592" w:rsidRPr="0042541D" w:rsidRDefault="00781592" w:rsidP="00A41F65">
      <w:pPr>
        <w:tabs>
          <w:tab w:val="left" w:pos="2890"/>
        </w:tabs>
        <w:ind w:left="113"/>
        <w:rPr>
          <w:i/>
        </w:rPr>
      </w:pPr>
    </w:p>
    <w:p w14:paraId="49C23545" w14:textId="77777777" w:rsidR="00C702B5" w:rsidRPr="0042541D" w:rsidRDefault="00C702B5" w:rsidP="00C702B5">
      <w:pPr>
        <w:rPr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6422"/>
      </w:tblGrid>
      <w:tr w:rsidR="001B3ABF" w:rsidRPr="00C702B5" w14:paraId="20A765D3" w14:textId="77777777" w:rsidTr="00C702B5">
        <w:tc>
          <w:tcPr>
            <w:tcW w:w="0" w:type="auto"/>
          </w:tcPr>
          <w:p w14:paraId="3A826458" w14:textId="77777777" w:rsidR="00C702B5" w:rsidRPr="00C702B5" w:rsidRDefault="00C702B5" w:rsidP="00CE39ED">
            <w:r w:rsidRPr="00C702B5">
              <w:t xml:space="preserve">Denominazione </w:t>
            </w:r>
            <w:r>
              <w:t>dell’</w:t>
            </w:r>
            <w:r w:rsidRPr="00C702B5">
              <w:t>insegnamento</w:t>
            </w:r>
          </w:p>
        </w:tc>
        <w:tc>
          <w:tcPr>
            <w:tcW w:w="0" w:type="auto"/>
          </w:tcPr>
          <w:p w14:paraId="37505A5D" w14:textId="77777777" w:rsidR="00C702B5" w:rsidRPr="00C702B5" w:rsidRDefault="00501842" w:rsidP="00CE39ED">
            <w:r>
              <w:t xml:space="preserve">Metodi </w:t>
            </w:r>
            <w:r w:rsidR="0042541D">
              <w:t>statistici</w:t>
            </w:r>
            <w:r>
              <w:t xml:space="preserve"> per l’analisi economica e aziendale</w:t>
            </w:r>
          </w:p>
        </w:tc>
      </w:tr>
      <w:tr w:rsidR="001B3ABF" w:rsidRPr="00C702B5" w14:paraId="77287AB8" w14:textId="77777777" w:rsidTr="00C702B5">
        <w:tc>
          <w:tcPr>
            <w:tcW w:w="0" w:type="auto"/>
          </w:tcPr>
          <w:p w14:paraId="50FA006E" w14:textId="77777777" w:rsidR="00C702B5" w:rsidRPr="00C702B5" w:rsidRDefault="00C702B5" w:rsidP="00CE39ED">
            <w:r w:rsidRPr="00C702B5">
              <w:t>Indicazione del docente</w:t>
            </w:r>
          </w:p>
        </w:tc>
        <w:tc>
          <w:tcPr>
            <w:tcW w:w="0" w:type="auto"/>
          </w:tcPr>
          <w:p w14:paraId="21EF5F51" w14:textId="77777777" w:rsidR="00C702B5" w:rsidRPr="00C702B5" w:rsidRDefault="00501842" w:rsidP="00CE39ED">
            <w:r>
              <w:t xml:space="preserve"> </w:t>
            </w:r>
            <w:proofErr w:type="spellStart"/>
            <w:r>
              <w:t>Prof.Fabrizio</w:t>
            </w:r>
            <w:proofErr w:type="spellEnd"/>
            <w:r>
              <w:t xml:space="preserve"> Antolini</w:t>
            </w:r>
          </w:p>
        </w:tc>
      </w:tr>
      <w:tr w:rsidR="001B3ABF" w:rsidRPr="00C702B5" w14:paraId="4229ADEC" w14:textId="77777777" w:rsidTr="00C702B5">
        <w:tc>
          <w:tcPr>
            <w:tcW w:w="0" w:type="auto"/>
          </w:tcPr>
          <w:p w14:paraId="66F8CBF1" w14:textId="77777777" w:rsidR="00C702B5" w:rsidRPr="00C702B5" w:rsidRDefault="00C702B5" w:rsidP="00C702B5">
            <w:r w:rsidRPr="00C702B5">
              <w:t>Indicazione dei requisiti</w:t>
            </w:r>
            <w:r>
              <w:t xml:space="preserve"> </w:t>
            </w:r>
            <w:r w:rsidRPr="00C702B5">
              <w:t>specifici del docente rispetto</w:t>
            </w:r>
            <w:r>
              <w:t xml:space="preserve"> </w:t>
            </w:r>
            <w:r w:rsidRPr="00C702B5">
              <w:t xml:space="preserve">alla </w:t>
            </w:r>
            <w:r>
              <w:t>d</w:t>
            </w:r>
            <w:r w:rsidRPr="00C702B5">
              <w:t>isciplina insegnata</w:t>
            </w:r>
          </w:p>
        </w:tc>
        <w:tc>
          <w:tcPr>
            <w:tcW w:w="0" w:type="auto"/>
          </w:tcPr>
          <w:p w14:paraId="71B4DA5A" w14:textId="77777777" w:rsidR="00C702B5" w:rsidRPr="00C702B5" w:rsidRDefault="00501842" w:rsidP="00501842">
            <w:r>
              <w:t>Monografie sui cluster d’imprese e pubblicazioni sulla rappresentatività dei principali indicatori macroeconomici</w:t>
            </w:r>
          </w:p>
        </w:tc>
      </w:tr>
      <w:tr w:rsidR="001B3ABF" w:rsidRPr="00C702B5" w14:paraId="52E0173D" w14:textId="77777777" w:rsidTr="00C702B5">
        <w:tc>
          <w:tcPr>
            <w:tcW w:w="0" w:type="auto"/>
          </w:tcPr>
          <w:p w14:paraId="5402210F" w14:textId="77777777" w:rsidR="00C702B5" w:rsidRPr="00C702B5" w:rsidRDefault="00C702B5" w:rsidP="00CE39ED">
            <w:r w:rsidRPr="00C702B5">
              <w:t>Settore disciplinare</w:t>
            </w:r>
          </w:p>
        </w:tc>
        <w:tc>
          <w:tcPr>
            <w:tcW w:w="0" w:type="auto"/>
          </w:tcPr>
          <w:p w14:paraId="70BB0C9F" w14:textId="77777777" w:rsidR="00C702B5" w:rsidRPr="00C702B5" w:rsidRDefault="00501842" w:rsidP="00CE39ED">
            <w:proofErr w:type="spellStart"/>
            <w:r>
              <w:t>SecS</w:t>
            </w:r>
            <w:proofErr w:type="spellEnd"/>
            <w:r>
              <w:t xml:space="preserve"> S/03</w:t>
            </w:r>
          </w:p>
        </w:tc>
      </w:tr>
      <w:tr w:rsidR="001B3ABF" w:rsidRPr="00C702B5" w14:paraId="64832A66" w14:textId="77777777" w:rsidTr="00C702B5">
        <w:tc>
          <w:tcPr>
            <w:tcW w:w="0" w:type="auto"/>
          </w:tcPr>
          <w:p w14:paraId="79E85327" w14:textId="77777777" w:rsidR="00C702B5" w:rsidRPr="00C702B5" w:rsidRDefault="00C702B5" w:rsidP="00CE39ED">
            <w:r w:rsidRPr="00C702B5">
              <w:t>Posizionamento nel calendario didattico</w:t>
            </w:r>
          </w:p>
        </w:tc>
        <w:tc>
          <w:tcPr>
            <w:tcW w:w="0" w:type="auto"/>
          </w:tcPr>
          <w:p w14:paraId="60CAF0C2" w14:textId="77777777" w:rsidR="00C702B5" w:rsidRPr="00C702B5" w:rsidRDefault="00C702B5" w:rsidP="00CE39ED">
            <w:r>
              <w:t xml:space="preserve">Primo </w:t>
            </w:r>
          </w:p>
        </w:tc>
      </w:tr>
      <w:tr w:rsidR="001B3ABF" w:rsidRPr="00C702B5" w14:paraId="49A9F74D" w14:textId="77777777" w:rsidTr="00C702B5">
        <w:tc>
          <w:tcPr>
            <w:tcW w:w="0" w:type="auto"/>
          </w:tcPr>
          <w:p w14:paraId="16FE88CA" w14:textId="77777777" w:rsidR="00C702B5" w:rsidRPr="00C702B5" w:rsidRDefault="00C702B5" w:rsidP="00C702B5">
            <w:r w:rsidRPr="00C702B5">
              <w:t xml:space="preserve">Tipologia di attività formativa </w:t>
            </w:r>
          </w:p>
        </w:tc>
        <w:tc>
          <w:tcPr>
            <w:tcW w:w="0" w:type="auto"/>
          </w:tcPr>
          <w:p w14:paraId="3DD258EB" w14:textId="77777777" w:rsidR="00C702B5" w:rsidRPr="00C702B5" w:rsidRDefault="00501842" w:rsidP="00CE39ED">
            <w:r>
              <w:t>C</w:t>
            </w:r>
            <w:r w:rsidR="00C702B5" w:rsidRPr="00C702B5">
              <w:t>aratterizzante</w:t>
            </w:r>
          </w:p>
        </w:tc>
      </w:tr>
      <w:tr w:rsidR="001B3ABF" w:rsidRPr="00C702B5" w14:paraId="28F4B932" w14:textId="77777777" w:rsidTr="00C702B5">
        <w:tc>
          <w:tcPr>
            <w:tcW w:w="0" w:type="auto"/>
          </w:tcPr>
          <w:p w14:paraId="18812D33" w14:textId="77777777" w:rsidR="00C702B5" w:rsidRPr="00C702B5" w:rsidRDefault="00C702B5" w:rsidP="00CE39ED">
            <w:r w:rsidRPr="00C702B5">
              <w:t>Numero di crediti</w:t>
            </w:r>
          </w:p>
        </w:tc>
        <w:tc>
          <w:tcPr>
            <w:tcW w:w="0" w:type="auto"/>
          </w:tcPr>
          <w:p w14:paraId="2EAFCA68" w14:textId="77777777" w:rsidR="00C702B5" w:rsidRPr="00C702B5" w:rsidRDefault="00501842" w:rsidP="00CE39ED">
            <w:r>
              <w:t>12</w:t>
            </w:r>
          </w:p>
        </w:tc>
      </w:tr>
      <w:tr w:rsidR="001B3ABF" w:rsidRPr="00C702B5" w14:paraId="6D98699A" w14:textId="77777777" w:rsidTr="00C702B5">
        <w:tc>
          <w:tcPr>
            <w:tcW w:w="0" w:type="auto"/>
          </w:tcPr>
          <w:p w14:paraId="4F717C98" w14:textId="77777777" w:rsidR="00C702B5" w:rsidRPr="00C702B5" w:rsidRDefault="00C702B5" w:rsidP="00CE39ED">
            <w:r w:rsidRPr="00C702B5">
              <w:t>Numero di ore</w:t>
            </w:r>
          </w:p>
        </w:tc>
        <w:tc>
          <w:tcPr>
            <w:tcW w:w="0" w:type="auto"/>
          </w:tcPr>
          <w:p w14:paraId="4FC5AD5B" w14:textId="77777777" w:rsidR="00C702B5" w:rsidRPr="00C702B5" w:rsidRDefault="00501842" w:rsidP="00CE39ED">
            <w:r>
              <w:t>60</w:t>
            </w:r>
          </w:p>
        </w:tc>
      </w:tr>
      <w:tr w:rsidR="001B3ABF" w:rsidRPr="00C702B5" w14:paraId="753DDE4A" w14:textId="77777777" w:rsidTr="00C702B5">
        <w:tc>
          <w:tcPr>
            <w:tcW w:w="0" w:type="auto"/>
          </w:tcPr>
          <w:p w14:paraId="0B182838" w14:textId="77777777" w:rsidR="00C702B5" w:rsidRPr="00C702B5" w:rsidRDefault="00C702B5" w:rsidP="00CE39ED">
            <w:r w:rsidRPr="00C702B5">
              <w:t>Eventuali propedeuticità</w:t>
            </w:r>
          </w:p>
        </w:tc>
        <w:tc>
          <w:tcPr>
            <w:tcW w:w="0" w:type="auto"/>
          </w:tcPr>
          <w:p w14:paraId="38CB95C8" w14:textId="77777777" w:rsidR="00C702B5" w:rsidRPr="00C702B5" w:rsidRDefault="00501842" w:rsidP="00CE39ED">
            <w:r>
              <w:t>nessuna</w:t>
            </w:r>
          </w:p>
        </w:tc>
      </w:tr>
      <w:tr w:rsidR="001B3ABF" w:rsidRPr="00C702B5" w14:paraId="5296064E" w14:textId="77777777" w:rsidTr="00C702B5">
        <w:tc>
          <w:tcPr>
            <w:tcW w:w="0" w:type="auto"/>
          </w:tcPr>
          <w:p w14:paraId="6185A568" w14:textId="77777777" w:rsidR="00C702B5" w:rsidRDefault="00C702B5" w:rsidP="00CE39ED">
            <w:r w:rsidRPr="00C702B5">
              <w:t>Obiettivi formativi</w:t>
            </w:r>
          </w:p>
          <w:p w14:paraId="5F276F9B" w14:textId="77777777" w:rsidR="00C702B5" w:rsidRPr="00C702B5" w:rsidRDefault="00C702B5" w:rsidP="00CE39ED">
            <w:r w:rsidRPr="00C702B5">
              <w:t>(applicare descrittori di</w:t>
            </w:r>
            <w:r>
              <w:t xml:space="preserve"> </w:t>
            </w:r>
            <w:r w:rsidRPr="00C702B5">
              <w:t>Dublino)</w:t>
            </w:r>
          </w:p>
        </w:tc>
        <w:tc>
          <w:tcPr>
            <w:tcW w:w="0" w:type="auto"/>
          </w:tcPr>
          <w:p w14:paraId="06F16B92" w14:textId="77777777" w:rsidR="00501842" w:rsidRDefault="00C702B5" w:rsidP="00CE39ED">
            <w:pPr>
              <w:rPr>
                <w:i/>
              </w:rPr>
            </w:pPr>
            <w:r w:rsidRPr="001B3ABF">
              <w:rPr>
                <w:b/>
              </w:rPr>
              <w:t>Conoscenza e capacità di comprensione (knowledge and understanding)</w:t>
            </w:r>
            <w:r w:rsidR="00501842">
              <w:rPr>
                <w:i/>
              </w:rPr>
              <w:t xml:space="preserve">. </w:t>
            </w:r>
          </w:p>
          <w:p w14:paraId="76B886D8" w14:textId="77777777" w:rsidR="00C702B5" w:rsidRPr="001B3ABF" w:rsidRDefault="00501842" w:rsidP="00CE39ED">
            <w:pPr>
              <w:rPr>
                <w:i/>
              </w:rPr>
            </w:pPr>
            <w:r>
              <w:rPr>
                <w:i/>
              </w:rPr>
              <w:t>Lo studente deve saper interpretare le principali misure di statistica descrittiva ed inferenziale.</w:t>
            </w:r>
          </w:p>
          <w:p w14:paraId="2019FF43" w14:textId="77777777" w:rsidR="00C702B5" w:rsidRPr="001B3ABF" w:rsidRDefault="00C702B5" w:rsidP="00CE39ED">
            <w:pPr>
              <w:rPr>
                <w:b/>
              </w:rPr>
            </w:pPr>
            <w:r w:rsidRPr="001B3ABF">
              <w:rPr>
                <w:b/>
              </w:rPr>
              <w:t>Capacità di applicare conoscenza e comprensione (</w:t>
            </w:r>
            <w:proofErr w:type="spellStart"/>
            <w:r w:rsidRPr="001B3ABF">
              <w:rPr>
                <w:b/>
              </w:rPr>
              <w:t>applying</w:t>
            </w:r>
            <w:proofErr w:type="spellEnd"/>
            <w:r w:rsidRPr="001B3ABF">
              <w:rPr>
                <w:b/>
              </w:rPr>
              <w:t xml:space="preserve"> knowledge and understanding)</w:t>
            </w:r>
          </w:p>
          <w:p w14:paraId="20626B4F" w14:textId="77777777" w:rsidR="003F15A4" w:rsidRPr="001B3ABF" w:rsidRDefault="00501842" w:rsidP="00CE39ED">
            <w:pPr>
              <w:rPr>
                <w:i/>
              </w:rPr>
            </w:pPr>
            <w:r>
              <w:rPr>
                <w:i/>
              </w:rPr>
              <w:t xml:space="preserve">Lo studente deve sapere quando applicare la media e la mediana, oppure individuare l’ambito di applicazione dei principali indici della statistica </w:t>
            </w:r>
            <w:proofErr w:type="spellStart"/>
            <w:r>
              <w:rPr>
                <w:i/>
              </w:rPr>
              <w:t>bivariata</w:t>
            </w:r>
            <w:proofErr w:type="spellEnd"/>
            <w:r>
              <w:rPr>
                <w:i/>
              </w:rPr>
              <w:t xml:space="preserve"> (correlazione e chi2). </w:t>
            </w:r>
          </w:p>
          <w:p w14:paraId="7ABB717D" w14:textId="77777777" w:rsidR="00C702B5" w:rsidRPr="001B3ABF" w:rsidRDefault="00C702B5" w:rsidP="00CE39ED">
            <w:pPr>
              <w:rPr>
                <w:b/>
              </w:rPr>
            </w:pPr>
            <w:r w:rsidRPr="001B3ABF">
              <w:rPr>
                <w:b/>
              </w:rPr>
              <w:t xml:space="preserve">Autonomia di giudizio (making </w:t>
            </w:r>
            <w:proofErr w:type="spellStart"/>
            <w:r w:rsidRPr="001B3ABF">
              <w:rPr>
                <w:b/>
              </w:rPr>
              <w:t>judgements</w:t>
            </w:r>
            <w:proofErr w:type="spellEnd"/>
            <w:r w:rsidRPr="001B3ABF">
              <w:rPr>
                <w:b/>
              </w:rPr>
              <w:t>)</w:t>
            </w:r>
          </w:p>
          <w:p w14:paraId="03FDC6AB" w14:textId="77777777" w:rsidR="00C702B5" w:rsidRPr="001B3ABF" w:rsidRDefault="00501842" w:rsidP="00CE39ED">
            <w:pPr>
              <w:rPr>
                <w:i/>
              </w:rPr>
            </w:pPr>
            <w:r>
              <w:rPr>
                <w:i/>
              </w:rPr>
              <w:t xml:space="preserve">Deve essere in grado </w:t>
            </w:r>
            <w:proofErr w:type="gramStart"/>
            <w:r>
              <w:rPr>
                <w:i/>
              </w:rPr>
              <w:t>d interpretare</w:t>
            </w:r>
            <w:proofErr w:type="gramEnd"/>
            <w:r>
              <w:rPr>
                <w:i/>
              </w:rPr>
              <w:t xml:space="preserve"> e di redigere un report statistico</w:t>
            </w:r>
          </w:p>
          <w:p w14:paraId="39BB4425" w14:textId="77777777" w:rsidR="00C702B5" w:rsidRPr="001B3ABF" w:rsidRDefault="00C702B5" w:rsidP="00CE39ED">
            <w:pPr>
              <w:rPr>
                <w:b/>
              </w:rPr>
            </w:pPr>
            <w:r w:rsidRPr="001B3ABF">
              <w:rPr>
                <w:b/>
              </w:rPr>
              <w:t>Abilità comunicative (communication skills)</w:t>
            </w:r>
          </w:p>
          <w:p w14:paraId="603217DB" w14:textId="77777777" w:rsidR="00C702B5" w:rsidRDefault="00501842" w:rsidP="00CE39ED">
            <w:r>
              <w:t xml:space="preserve">Lo studente deve acquisire la capacità di </w:t>
            </w:r>
            <w:r w:rsidR="001B3ABF">
              <w:t xml:space="preserve">comunicare in maniera corretta l’informazione statistica esistente, </w:t>
            </w:r>
            <w:proofErr w:type="spellStart"/>
            <w:r w:rsidR="001B3ABF">
              <w:t>nonche</w:t>
            </w:r>
            <w:proofErr w:type="spellEnd"/>
            <w:r w:rsidR="001B3ABF">
              <w:t xml:space="preserve"> i </w:t>
            </w:r>
            <w:proofErr w:type="spellStart"/>
            <w:r w:rsidR="001B3ABF">
              <w:t>princiaapli</w:t>
            </w:r>
            <w:proofErr w:type="spellEnd"/>
            <w:r w:rsidR="001B3ABF">
              <w:t xml:space="preserve"> strumenti di statistica descrittiva ed inferenziale.</w:t>
            </w:r>
          </w:p>
          <w:p w14:paraId="7CCA1348" w14:textId="77777777" w:rsidR="00C702B5" w:rsidRPr="001B3ABF" w:rsidRDefault="00C702B5" w:rsidP="00CE39ED">
            <w:pPr>
              <w:rPr>
                <w:b/>
              </w:rPr>
            </w:pPr>
            <w:r w:rsidRPr="001B3ABF">
              <w:rPr>
                <w:b/>
              </w:rPr>
              <w:t>Capacità di apprendimento (learning skills)</w:t>
            </w:r>
          </w:p>
          <w:p w14:paraId="6F52B27B" w14:textId="77777777" w:rsidR="003F15A4" w:rsidRPr="001B3ABF" w:rsidRDefault="001B3ABF" w:rsidP="00CE39ED">
            <w:pPr>
              <w:rPr>
                <w:i/>
              </w:rPr>
            </w:pPr>
            <w:r>
              <w:rPr>
                <w:i/>
              </w:rPr>
              <w:t>Conoscere l’informazione statistica esistente valutandone la rappresentatività nonché interpretare in modo corretto i principali strumenti utilizzati a lezione.</w:t>
            </w:r>
          </w:p>
        </w:tc>
      </w:tr>
      <w:tr w:rsidR="001B3ABF" w:rsidRPr="00C702B5" w14:paraId="19FEC7A4" w14:textId="77777777" w:rsidTr="00C702B5">
        <w:tc>
          <w:tcPr>
            <w:tcW w:w="0" w:type="auto"/>
          </w:tcPr>
          <w:p w14:paraId="607CAE48" w14:textId="77777777" w:rsidR="00C702B5" w:rsidRPr="00C702B5" w:rsidRDefault="00C702B5" w:rsidP="00CE39ED">
            <w:r w:rsidRPr="00C702B5">
              <w:t>Metodologia di insegnamento</w:t>
            </w:r>
          </w:p>
        </w:tc>
        <w:tc>
          <w:tcPr>
            <w:tcW w:w="0" w:type="auto"/>
          </w:tcPr>
          <w:p w14:paraId="2A36F918" w14:textId="77777777" w:rsidR="00C702B5" w:rsidRPr="00C702B5" w:rsidRDefault="001B3ABF" w:rsidP="00CE39ED">
            <w:r>
              <w:t>Lezione frontali con esercitazione</w:t>
            </w:r>
          </w:p>
        </w:tc>
      </w:tr>
      <w:tr w:rsidR="001B3ABF" w:rsidRPr="00C702B5" w14:paraId="0EEF0305" w14:textId="77777777" w:rsidTr="00C702B5">
        <w:tc>
          <w:tcPr>
            <w:tcW w:w="0" w:type="auto"/>
          </w:tcPr>
          <w:p w14:paraId="5E3DA1B6" w14:textId="77777777" w:rsidR="00C702B5" w:rsidRPr="00C702B5" w:rsidRDefault="00C702B5" w:rsidP="00CE39ED">
            <w:r w:rsidRPr="00C702B5">
              <w:t xml:space="preserve">Modalità di esame </w:t>
            </w:r>
            <w:r>
              <w:t>e</w:t>
            </w:r>
            <w:r w:rsidRPr="00C702B5">
              <w:t>d eventuali</w:t>
            </w:r>
            <w:r>
              <w:t xml:space="preserve"> </w:t>
            </w:r>
            <w:r w:rsidRPr="00C702B5">
              <w:t>verifiche di profitto in itinere</w:t>
            </w:r>
          </w:p>
        </w:tc>
        <w:tc>
          <w:tcPr>
            <w:tcW w:w="0" w:type="auto"/>
          </w:tcPr>
          <w:p w14:paraId="7D71B9BA" w14:textId="77777777" w:rsidR="00C702B5" w:rsidRPr="00C702B5" w:rsidRDefault="00501842" w:rsidP="001B3ABF">
            <w:r>
              <w:t xml:space="preserve">Esame con verifiche scritte durante il corso </w:t>
            </w:r>
            <w:r w:rsidR="001B3ABF">
              <w:t>(tre verifiche scritte una per ogni modulo)</w:t>
            </w:r>
            <w:r>
              <w:t>.</w:t>
            </w:r>
          </w:p>
        </w:tc>
      </w:tr>
      <w:tr w:rsidR="001B3ABF" w:rsidRPr="00C702B5" w14:paraId="1F2BE733" w14:textId="77777777" w:rsidTr="00C702B5">
        <w:tc>
          <w:tcPr>
            <w:tcW w:w="0" w:type="auto"/>
          </w:tcPr>
          <w:p w14:paraId="02538068" w14:textId="77777777" w:rsidR="00C702B5" w:rsidRPr="00C702B5" w:rsidRDefault="00C702B5" w:rsidP="00CE39ED">
            <w:r w:rsidRPr="00C702B5">
              <w:t>Modalità di iscrizione e di</w:t>
            </w:r>
            <w:r>
              <w:t xml:space="preserve"> </w:t>
            </w:r>
            <w:r w:rsidRPr="00C702B5">
              <w:t>gestione dei rapporti con gli</w:t>
            </w:r>
            <w:r>
              <w:t xml:space="preserve"> </w:t>
            </w:r>
            <w:r w:rsidRPr="00C702B5">
              <w:t>studenti</w:t>
            </w:r>
          </w:p>
        </w:tc>
        <w:tc>
          <w:tcPr>
            <w:tcW w:w="0" w:type="auto"/>
          </w:tcPr>
          <w:p w14:paraId="5871C1FD" w14:textId="0B8DCC0D" w:rsidR="00C702B5" w:rsidRPr="00C702B5" w:rsidRDefault="00501842" w:rsidP="001B3ABF">
            <w:r>
              <w:t xml:space="preserve">Orario di ricevimento dopo la lezione; al di fuori dell’orario di ricevimento su appuntamento inviando email a </w:t>
            </w:r>
            <w:hyperlink r:id="rId4" w:history="1">
              <w:r w:rsidRPr="009B6934">
                <w:rPr>
                  <w:rStyle w:val="Collegamentoipertestuale"/>
                </w:rPr>
                <w:t>Fantolini@unite.it</w:t>
              </w:r>
            </w:hyperlink>
            <w:r>
              <w:t xml:space="preserve">, oppure utilizzando la piattaforma </w:t>
            </w:r>
            <w:proofErr w:type="spellStart"/>
            <w:r>
              <w:t>skype</w:t>
            </w:r>
            <w:proofErr w:type="spellEnd"/>
            <w:r>
              <w:t xml:space="preserve"> </w:t>
            </w:r>
            <w:r w:rsidR="001B3ABF">
              <w:t>facendo richiesta di contattato a</w:t>
            </w:r>
            <w:r>
              <w:t xml:space="preserve"> </w:t>
            </w:r>
            <w:proofErr w:type="spellStart"/>
            <w:r w:rsidR="001B3ABF">
              <w:t>fabrizio.antolini</w:t>
            </w:r>
            <w:proofErr w:type="spellEnd"/>
            <w:r w:rsidR="001B3ABF">
              <w:t>.</w:t>
            </w:r>
            <w:bookmarkStart w:id="0" w:name="_GoBack"/>
            <w:bookmarkEnd w:id="0"/>
          </w:p>
        </w:tc>
      </w:tr>
      <w:tr w:rsidR="001B3ABF" w:rsidRPr="00C702B5" w14:paraId="51F28D5F" w14:textId="77777777" w:rsidTr="00C702B5">
        <w:tc>
          <w:tcPr>
            <w:tcW w:w="0" w:type="auto"/>
          </w:tcPr>
          <w:p w14:paraId="7251434D" w14:textId="77777777" w:rsidR="00C702B5" w:rsidRPr="00C702B5" w:rsidRDefault="00C702B5" w:rsidP="00CE39ED">
            <w:r w:rsidRPr="00C702B5">
              <w:t>Eventuali attività di ricerca a</w:t>
            </w:r>
            <w:r>
              <w:t xml:space="preserve"> </w:t>
            </w:r>
            <w:r w:rsidRPr="00C702B5">
              <w:t>supporto della didattica</w:t>
            </w:r>
          </w:p>
        </w:tc>
        <w:tc>
          <w:tcPr>
            <w:tcW w:w="0" w:type="auto"/>
          </w:tcPr>
          <w:p w14:paraId="328FCE85" w14:textId="77777777" w:rsidR="00C702B5" w:rsidRPr="00C702B5" w:rsidRDefault="001B3ABF" w:rsidP="001B3ABF">
            <w:r>
              <w:t xml:space="preserve">Gli studenti hanno la possibilità di portare dei lavori sui temi trattati a lezione, oppure articoli di giornale commentati, essi concorreranno alla valutazione finale. </w:t>
            </w:r>
          </w:p>
        </w:tc>
      </w:tr>
    </w:tbl>
    <w:p w14:paraId="6126532C" w14:textId="77777777" w:rsidR="00C702B5" w:rsidRDefault="00C702B5" w:rsidP="00781592"/>
    <w:sectPr w:rsidR="00C702B5" w:rsidSect="005A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B5"/>
    <w:rsid w:val="001B3ABF"/>
    <w:rsid w:val="002D2A3A"/>
    <w:rsid w:val="003F15A4"/>
    <w:rsid w:val="0042541D"/>
    <w:rsid w:val="00427DE8"/>
    <w:rsid w:val="00501842"/>
    <w:rsid w:val="005A10BD"/>
    <w:rsid w:val="00781592"/>
    <w:rsid w:val="008D75E1"/>
    <w:rsid w:val="00A43FF3"/>
    <w:rsid w:val="00B76943"/>
    <w:rsid w:val="00C702B5"/>
    <w:rsid w:val="00D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4F6"/>
  <w15:docId w15:val="{5021CBB9-1392-43CA-AE07-F98E593B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10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tolini@uni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Esposito</dc:creator>
  <cp:lastModifiedBy>utente</cp:lastModifiedBy>
  <cp:revision>3</cp:revision>
  <dcterms:created xsi:type="dcterms:W3CDTF">2020-09-18T11:43:00Z</dcterms:created>
  <dcterms:modified xsi:type="dcterms:W3CDTF">2020-09-18T11:44:00Z</dcterms:modified>
</cp:coreProperties>
</file>