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35" w:rsidRDefault="00204CC9" w:rsidP="00B326D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35" w:rsidRPr="00FF32A3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FF32A3">
        <w:rPr>
          <w:rFonts w:ascii="Times New Roman" w:hAnsi="Times New Roman" w:cs="Times New Roman"/>
        </w:rPr>
        <w:t>Dichiarazione concernente lo svolgimento di incarichi o alla titolarità di cariche in enti di diritto privato regolati o finanziati dalla pubblica amministrazione o allo svolgimento di attività professionali (art. 15, comma 1, lett. c), d.lgs. n.33/2013)</w:t>
      </w:r>
    </w:p>
    <w:p w:rsidR="00752335" w:rsidRPr="00673261" w:rsidRDefault="00752335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1952"/>
        <w:gridCol w:w="1953"/>
        <w:gridCol w:w="1953"/>
        <w:gridCol w:w="1923"/>
      </w:tblGrid>
      <w:tr w:rsidR="00752335" w:rsidRPr="008F5AFC">
        <w:trPr>
          <w:trHeight w:val="352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752335" w:rsidRPr="008F5AFC">
        <w:trPr>
          <w:trHeight w:val="414"/>
        </w:trPr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Pr="00315057" w:rsidRDefault="00FC16A9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752335" w:rsidRPr="008F5AFC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752335" w:rsidRPr="00FC16A9" w:rsidRDefault="00FC16A9" w:rsidP="00FC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A9">
              <w:rPr>
                <w:b/>
              </w:rPr>
              <w:t xml:space="preserve">Svolgimento di incarichi o titolarità di cariche in enti di diritto privato regolati o finanziati dalla pubblica amministrazione </w:t>
            </w:r>
          </w:p>
        </w:tc>
      </w:tr>
      <w:tr w:rsidR="00752335" w:rsidRPr="008F5AFC">
        <w:trPr>
          <w:gridAfter w:val="1"/>
          <w:wAfter w:w="31" w:type="dxa"/>
          <w:trHeight w:val="418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gridAfter w:val="1"/>
          <w:wAfter w:w="31" w:type="dxa"/>
          <w:trHeight w:val="340"/>
        </w:trPr>
        <w:tc>
          <w:tcPr>
            <w:tcW w:w="2435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35" w:rsidRPr="008F5AFC">
        <w:trPr>
          <w:trHeight w:val="397"/>
        </w:trPr>
        <w:tc>
          <w:tcPr>
            <w:tcW w:w="9747" w:type="dxa"/>
            <w:gridSpan w:val="5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6A9" w:rsidRDefault="00FC16A9" w:rsidP="00B326DD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752335" w:rsidRPr="008F5AFC">
        <w:trPr>
          <w:trHeight w:val="397"/>
        </w:trPr>
        <w:tc>
          <w:tcPr>
            <w:tcW w:w="9747" w:type="dxa"/>
          </w:tcPr>
          <w:p w:rsidR="00752335" w:rsidRPr="008F5AFC" w:rsidRDefault="00752335" w:rsidP="008F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FC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752335" w:rsidRDefault="00752335" w:rsidP="00B326DD">
      <w:pPr>
        <w:jc w:val="both"/>
      </w:pPr>
    </w:p>
    <w:p w:rsidR="00752335" w:rsidRDefault="00752335" w:rsidP="00B326DD">
      <w:pPr>
        <w:jc w:val="both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Luogo e data_____________</w:t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</w:r>
      <w:r w:rsidRPr="00673261">
        <w:rPr>
          <w:rFonts w:ascii="Times New Roman" w:hAnsi="Times New Roman" w:cs="Times New Roman"/>
        </w:rPr>
        <w:tab/>
        <w:t>Firma</w:t>
      </w: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Default="00E51506" w:rsidP="00B326DD">
      <w:pPr>
        <w:jc w:val="both"/>
        <w:rPr>
          <w:rFonts w:ascii="Times New Roman" w:hAnsi="Times New Roman" w:cs="Times New Roman"/>
        </w:rPr>
      </w:pPr>
    </w:p>
    <w:p w:rsidR="00E51506" w:rsidRPr="00673261" w:rsidRDefault="00E51506" w:rsidP="00B326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Facoltà ha attestato la verifica di insussistenza di situazioni, anche potenziali, di conflitto d’interessi ai sensi dell’art. 53, comma 14,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165/2001.</w:t>
      </w:r>
    </w:p>
    <w:p w:rsidR="00752335" w:rsidRDefault="00752335" w:rsidP="00B326DD">
      <w:pPr>
        <w:jc w:val="both"/>
      </w:pPr>
    </w:p>
    <w:sectPr w:rsidR="00752335" w:rsidSect="00FF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AB" w:rsidRDefault="009C3EAB" w:rsidP="00BA081F">
      <w:pPr>
        <w:spacing w:after="0" w:line="240" w:lineRule="auto"/>
      </w:pPr>
      <w:r>
        <w:separator/>
      </w:r>
    </w:p>
  </w:endnote>
  <w:endnote w:type="continuationSeparator" w:id="0">
    <w:p w:rsidR="009C3EAB" w:rsidRDefault="009C3EAB" w:rsidP="00BA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AB" w:rsidRDefault="009C3EAB" w:rsidP="00BA081F">
      <w:pPr>
        <w:spacing w:after="0" w:line="240" w:lineRule="auto"/>
      </w:pPr>
      <w:r>
        <w:separator/>
      </w:r>
    </w:p>
  </w:footnote>
  <w:footnote w:type="continuationSeparator" w:id="0">
    <w:p w:rsidR="009C3EAB" w:rsidRDefault="009C3EAB" w:rsidP="00BA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Intestazione"/>
    </w:pPr>
    <w:r>
      <w:t xml:space="preserve">ALL </w:t>
    </w:r>
    <w:r>
      <w:t>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1F" w:rsidRDefault="00BA08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A3E3C"/>
    <w:rsid w:val="001A02E4"/>
    <w:rsid w:val="00204CC9"/>
    <w:rsid w:val="002B0436"/>
    <w:rsid w:val="00315057"/>
    <w:rsid w:val="00355F35"/>
    <w:rsid w:val="00566CD1"/>
    <w:rsid w:val="00673261"/>
    <w:rsid w:val="006C2C7D"/>
    <w:rsid w:val="00752335"/>
    <w:rsid w:val="007B2545"/>
    <w:rsid w:val="008D1741"/>
    <w:rsid w:val="008F5AFC"/>
    <w:rsid w:val="009C22EF"/>
    <w:rsid w:val="009C3EAB"/>
    <w:rsid w:val="009D69A5"/>
    <w:rsid w:val="00A03C34"/>
    <w:rsid w:val="00A9425C"/>
    <w:rsid w:val="00AE4E6D"/>
    <w:rsid w:val="00B326DD"/>
    <w:rsid w:val="00B812FE"/>
    <w:rsid w:val="00BA081F"/>
    <w:rsid w:val="00CC0AE2"/>
    <w:rsid w:val="00E32442"/>
    <w:rsid w:val="00E51506"/>
    <w:rsid w:val="00F52AAB"/>
    <w:rsid w:val="00F927DF"/>
    <w:rsid w:val="00FC16A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5C118"/>
  <w15:docId w15:val="{0188BDC2-D1A7-4D06-B437-CD103A1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254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0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81F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0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81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gpdibartolomeo</dc:creator>
  <cp:keywords/>
  <dc:description/>
  <cp:lastModifiedBy>Marzia Teodori</cp:lastModifiedBy>
  <cp:revision>6</cp:revision>
  <cp:lastPrinted>2015-09-25T09:32:00Z</cp:lastPrinted>
  <dcterms:created xsi:type="dcterms:W3CDTF">2016-04-29T10:50:00Z</dcterms:created>
  <dcterms:modified xsi:type="dcterms:W3CDTF">2021-08-02T07:51:00Z</dcterms:modified>
</cp:coreProperties>
</file>